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22" w:rsidRDefault="00365722"/>
    <w:p w:rsidR="008B0BA8" w:rsidRDefault="008B0BA8">
      <w:r>
        <w:t>ESILDIS</w:t>
      </w:r>
      <w:r w:rsidR="00454B89">
        <w:t xml:space="preserve"> </w:t>
      </w:r>
    </w:p>
    <w:p w:rsidR="008B0BA8" w:rsidRDefault="008B0BA8"/>
    <w:p w:rsidR="003B2A99" w:rsidRDefault="008B0BA8">
      <w:r>
        <w:t>…. rühma õpilaste nimekirjas on …….. seisuga  ….  õpilast</w:t>
      </w:r>
    </w:p>
    <w:p w:rsidR="003B2A99" w:rsidRDefault="003B2A99"/>
    <w:tbl>
      <w:tblPr>
        <w:tblStyle w:val="Kontuurtabel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50"/>
        <w:gridCol w:w="1709"/>
        <w:gridCol w:w="1010"/>
        <w:gridCol w:w="4678"/>
      </w:tblGrid>
      <w:tr w:rsidR="003B2A99" w:rsidTr="003B2A99">
        <w:tc>
          <w:tcPr>
            <w:tcW w:w="704" w:type="dxa"/>
          </w:tcPr>
          <w:p w:rsidR="003B2A99" w:rsidRDefault="003B2A99">
            <w:r>
              <w:t>Jrk nr</w:t>
            </w:r>
          </w:p>
        </w:tc>
        <w:tc>
          <w:tcPr>
            <w:tcW w:w="1250" w:type="dxa"/>
          </w:tcPr>
          <w:p w:rsidR="003B2A99" w:rsidRDefault="003B2A99">
            <w:r>
              <w:t>Eesnimi</w:t>
            </w:r>
          </w:p>
        </w:tc>
        <w:tc>
          <w:tcPr>
            <w:tcW w:w="1709" w:type="dxa"/>
          </w:tcPr>
          <w:p w:rsidR="003B2A99" w:rsidRDefault="003B2A99">
            <w:r>
              <w:t>Perenimi</w:t>
            </w:r>
          </w:p>
        </w:tc>
        <w:tc>
          <w:tcPr>
            <w:tcW w:w="1010" w:type="dxa"/>
          </w:tcPr>
          <w:p w:rsidR="003B2A99" w:rsidRDefault="003B2A99">
            <w:r>
              <w:t>Rühm</w:t>
            </w:r>
          </w:p>
        </w:tc>
        <w:tc>
          <w:tcPr>
            <w:tcW w:w="4678" w:type="dxa"/>
          </w:tcPr>
          <w:p w:rsidR="003B2A99" w:rsidRDefault="003B2A99">
            <w:r>
              <w:t>Praktikakoht</w:t>
            </w:r>
          </w:p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  <w:tr w:rsidR="003B2A99" w:rsidTr="003B2A99">
        <w:tc>
          <w:tcPr>
            <w:tcW w:w="704" w:type="dxa"/>
          </w:tcPr>
          <w:p w:rsidR="003B2A99" w:rsidRDefault="003B2A99"/>
        </w:tc>
        <w:tc>
          <w:tcPr>
            <w:tcW w:w="1250" w:type="dxa"/>
          </w:tcPr>
          <w:p w:rsidR="003B2A99" w:rsidRDefault="003B2A99"/>
        </w:tc>
        <w:tc>
          <w:tcPr>
            <w:tcW w:w="1709" w:type="dxa"/>
          </w:tcPr>
          <w:p w:rsidR="003B2A99" w:rsidRDefault="003B2A99"/>
        </w:tc>
        <w:tc>
          <w:tcPr>
            <w:tcW w:w="1010" w:type="dxa"/>
          </w:tcPr>
          <w:p w:rsidR="003B2A99" w:rsidRDefault="003B2A99"/>
        </w:tc>
        <w:tc>
          <w:tcPr>
            <w:tcW w:w="4678" w:type="dxa"/>
          </w:tcPr>
          <w:p w:rsidR="003B2A99" w:rsidRDefault="003B2A99"/>
        </w:tc>
      </w:tr>
    </w:tbl>
    <w:p w:rsidR="003B2A99" w:rsidRDefault="003B2A99"/>
    <w:p w:rsidR="003B2A99" w:rsidRDefault="003B2A99"/>
    <w:p w:rsidR="003B2A99" w:rsidRDefault="003B2A99">
      <w:r>
        <w:t xml:space="preserve">Ettevõtte praktika toimumise aeg: </w:t>
      </w:r>
    </w:p>
    <w:p w:rsidR="003B2A99" w:rsidRDefault="003B2A99"/>
    <w:p w:rsidR="008357E0" w:rsidRDefault="008357E0">
      <w:r>
        <w:t xml:space="preserve">Kuupäev </w:t>
      </w:r>
    </w:p>
    <w:p w:rsidR="008357E0" w:rsidRDefault="008357E0">
      <w:r>
        <w:t>Allkiri</w:t>
      </w:r>
      <w:bookmarkStart w:id="0" w:name="_GoBack"/>
      <w:bookmarkEnd w:id="0"/>
    </w:p>
    <w:sectPr w:rsidR="008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99"/>
    <w:rsid w:val="00365722"/>
    <w:rsid w:val="003B2A99"/>
    <w:rsid w:val="00454B89"/>
    <w:rsid w:val="008357E0"/>
    <w:rsid w:val="008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D177-7DC3-4668-9702-DEDB9A1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HiieTaniloo</dc:creator>
  <cp:keywords/>
  <dc:description/>
  <cp:lastModifiedBy>HiieTaniloo</cp:lastModifiedBy>
  <cp:revision>4</cp:revision>
  <dcterms:created xsi:type="dcterms:W3CDTF">2014-11-10T13:42:00Z</dcterms:created>
  <dcterms:modified xsi:type="dcterms:W3CDTF">2014-11-10T14:47:00Z</dcterms:modified>
</cp:coreProperties>
</file>