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0F" w:rsidRPr="008735AA" w:rsidRDefault="00D1740F" w:rsidP="00D1740F">
      <w:pPr>
        <w:pStyle w:val="Default"/>
        <w:spacing w:line="360" w:lineRule="auto"/>
        <w:rPr>
          <w:bCs/>
        </w:rPr>
      </w:pPr>
      <w:r w:rsidRPr="008735AA">
        <w:rPr>
          <w:b/>
          <w:bCs/>
        </w:rPr>
        <w:t xml:space="preserve">Eksperthinnang </w:t>
      </w:r>
      <w:r w:rsidRPr="008735AA">
        <w:rPr>
          <w:b/>
          <w:bCs/>
        </w:rPr>
        <w:tab/>
      </w:r>
      <w:r w:rsidRPr="008735AA">
        <w:rPr>
          <w:b/>
          <w:bCs/>
        </w:rPr>
        <w:tab/>
      </w:r>
      <w:r w:rsidRPr="008735AA">
        <w:rPr>
          <w:b/>
          <w:bCs/>
        </w:rPr>
        <w:tab/>
      </w:r>
      <w:r w:rsidRPr="008735AA">
        <w:rPr>
          <w:b/>
          <w:bCs/>
        </w:rPr>
        <w:tab/>
      </w:r>
      <w:r w:rsidRPr="008735AA">
        <w:rPr>
          <w:b/>
          <w:bCs/>
        </w:rPr>
        <w:tab/>
      </w:r>
      <w:r w:rsidRPr="008735AA">
        <w:rPr>
          <w:b/>
          <w:bCs/>
        </w:rPr>
        <w:tab/>
      </w:r>
      <w:r w:rsidRPr="008735AA">
        <w:rPr>
          <w:b/>
          <w:bCs/>
        </w:rPr>
        <w:tab/>
      </w:r>
      <w:r w:rsidRPr="008735AA">
        <w:rPr>
          <w:b/>
          <w:bCs/>
        </w:rPr>
        <w:tab/>
      </w:r>
      <w:r w:rsidRPr="008735AA">
        <w:rPr>
          <w:b/>
          <w:bCs/>
        </w:rPr>
        <w:tab/>
      </w:r>
    </w:p>
    <w:p w:rsidR="00D1740F" w:rsidRPr="008735AA" w:rsidRDefault="00D1740F" w:rsidP="00D1740F">
      <w:pPr>
        <w:pStyle w:val="Default"/>
        <w:spacing w:line="360" w:lineRule="auto"/>
      </w:pPr>
    </w:p>
    <w:p w:rsidR="00D1740F" w:rsidRPr="008735AA" w:rsidRDefault="00D1740F" w:rsidP="00D1740F">
      <w:pPr>
        <w:pStyle w:val="Default"/>
        <w:spacing w:line="360" w:lineRule="auto"/>
      </w:pPr>
      <w:r w:rsidRPr="008735AA">
        <w:t xml:space="preserve">Valgamaa Kutseõppekeskuse direktori ...................käskkirjaga ............................ moodustatud ekspertgrupp koosseisus ........................................................................, kes tegutseb Valgamaa Kutseõppekeskuse töökohapõhise õppe rakendamise korra alusel, hindas .................................................20....a.............................................................................................................................(ettevõte/asutus/organisatsioon) valmidust olla praktikabaasiks töökohapõhises õppes ........................................................................................................................................ erialal. </w:t>
      </w:r>
    </w:p>
    <w:p w:rsidR="00D1740F" w:rsidRPr="008735AA" w:rsidRDefault="00D1740F" w:rsidP="00D1740F">
      <w:pPr>
        <w:pStyle w:val="Default"/>
        <w:spacing w:line="360" w:lineRule="auto"/>
      </w:pPr>
    </w:p>
    <w:p w:rsidR="00D1740F" w:rsidRPr="008735AA" w:rsidRDefault="00D1740F" w:rsidP="00D1740F">
      <w:pPr>
        <w:pStyle w:val="Default"/>
        <w:spacing w:line="360" w:lineRule="auto"/>
      </w:pPr>
      <w:r w:rsidRPr="008735AA">
        <w:t>Ekspertgrupp hindas praktikakoha valmidust alljärgnevalt:</w:t>
      </w:r>
    </w:p>
    <w:p w:rsidR="00D1740F" w:rsidRPr="008735AA" w:rsidRDefault="00D1740F" w:rsidP="00D1740F">
      <w:pPr>
        <w:pStyle w:val="Default"/>
        <w:spacing w:line="360" w:lineRule="auto"/>
      </w:pP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2996"/>
        <w:gridCol w:w="2679"/>
      </w:tblGrid>
      <w:tr w:rsidR="00D1740F" w:rsidRPr="008735AA" w:rsidTr="00591F27">
        <w:trPr>
          <w:trHeight w:val="109"/>
        </w:trPr>
        <w:tc>
          <w:tcPr>
            <w:tcW w:w="3505" w:type="dxa"/>
            <w:vMerge w:val="restart"/>
            <w:tcBorders>
              <w:righ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</w:pPr>
            <w:r w:rsidRPr="008735AA">
              <w:t xml:space="preserve">Kriteeriumid </w:t>
            </w:r>
          </w:p>
        </w:tc>
        <w:tc>
          <w:tcPr>
            <w:tcW w:w="5675" w:type="dxa"/>
            <w:gridSpan w:val="2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</w:pPr>
            <w:r w:rsidRPr="008735AA">
              <w:t xml:space="preserve">Hinnang </w:t>
            </w:r>
          </w:p>
        </w:tc>
      </w:tr>
      <w:tr w:rsidR="00D1740F" w:rsidRPr="008735AA" w:rsidTr="00591F27">
        <w:trPr>
          <w:trHeight w:val="109"/>
        </w:trPr>
        <w:tc>
          <w:tcPr>
            <w:tcW w:w="3505" w:type="dxa"/>
            <w:vMerge/>
            <w:tcBorders>
              <w:righ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</w:pPr>
            <w:r w:rsidRPr="008735AA">
              <w:t>Vastab nõuetele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  <w:ind w:left="777"/>
            </w:pPr>
            <w:r w:rsidRPr="008735AA">
              <w:t xml:space="preserve">Ei vasta nõuetele </w:t>
            </w:r>
          </w:p>
        </w:tc>
      </w:tr>
      <w:tr w:rsidR="00D1740F" w:rsidRPr="008735AA" w:rsidTr="00591F27">
        <w:trPr>
          <w:trHeight w:val="107"/>
        </w:trPr>
        <w:tc>
          <w:tcPr>
            <w:tcW w:w="3505" w:type="dxa"/>
            <w:tcBorders>
              <w:righ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  <w:rPr>
                <w:b/>
                <w:bCs/>
              </w:rPr>
            </w:pPr>
            <w:r w:rsidRPr="008735AA">
              <w:rPr>
                <w:b/>
                <w:bCs/>
              </w:rPr>
              <w:t>Organisatsioonilised võimalused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rPr>
                <w:szCs w:val="24"/>
              </w:rPr>
            </w:pPr>
          </w:p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</w:tr>
      <w:tr w:rsidR="00D1740F" w:rsidRPr="008735AA" w:rsidTr="00591F27">
        <w:trPr>
          <w:trHeight w:val="107"/>
        </w:trPr>
        <w:tc>
          <w:tcPr>
            <w:tcW w:w="3505" w:type="dxa"/>
            <w:tcBorders>
              <w:righ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  <w:rPr>
                <w:b/>
                <w:bCs/>
              </w:rPr>
            </w:pPr>
            <w:r w:rsidRPr="008735AA">
              <w:rPr>
                <w:b/>
                <w:bCs/>
              </w:rPr>
              <w:t xml:space="preserve">Töökeskkonna vastavus </w:t>
            </w:r>
          </w:p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rPr>
                <w:szCs w:val="24"/>
              </w:rPr>
            </w:pPr>
          </w:p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</w:tr>
      <w:tr w:rsidR="00D1740F" w:rsidRPr="008735AA" w:rsidTr="00591F27">
        <w:trPr>
          <w:trHeight w:val="107"/>
        </w:trPr>
        <w:tc>
          <w:tcPr>
            <w:tcW w:w="3505" w:type="dxa"/>
            <w:tcBorders>
              <w:righ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  <w:rPr>
                <w:b/>
                <w:bCs/>
              </w:rPr>
            </w:pPr>
            <w:r w:rsidRPr="008735AA">
              <w:rPr>
                <w:b/>
                <w:bCs/>
              </w:rPr>
              <w:t xml:space="preserve">Õppekavale vastavus </w:t>
            </w:r>
          </w:p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rPr>
                <w:szCs w:val="24"/>
              </w:rPr>
            </w:pPr>
          </w:p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</w:tr>
      <w:tr w:rsidR="00D1740F" w:rsidRPr="008735AA" w:rsidTr="00591F27">
        <w:trPr>
          <w:trHeight w:val="314"/>
        </w:trPr>
        <w:tc>
          <w:tcPr>
            <w:tcW w:w="3505" w:type="dxa"/>
            <w:tcBorders>
              <w:righ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  <w:rPr>
                <w:b/>
                <w:bCs/>
              </w:rPr>
            </w:pPr>
            <w:r w:rsidRPr="008735AA">
              <w:rPr>
                <w:b/>
                <w:bCs/>
              </w:rPr>
              <w:t xml:space="preserve">Juhendamine, juhendajate </w:t>
            </w:r>
          </w:p>
          <w:p w:rsidR="00D1740F" w:rsidRPr="008735AA" w:rsidRDefault="00D1740F" w:rsidP="00591F27">
            <w:pPr>
              <w:pStyle w:val="Default"/>
              <w:spacing w:line="360" w:lineRule="auto"/>
            </w:pPr>
            <w:r w:rsidRPr="008735AA">
              <w:rPr>
                <w:b/>
                <w:bCs/>
              </w:rPr>
              <w:t xml:space="preserve">olemasolu ja ettevalmistus 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D1740F" w:rsidRPr="008735AA" w:rsidRDefault="00D1740F" w:rsidP="00591F27">
            <w:pPr>
              <w:rPr>
                <w:szCs w:val="24"/>
              </w:rPr>
            </w:pPr>
          </w:p>
          <w:p w:rsidR="00D1740F" w:rsidRPr="008735AA" w:rsidRDefault="00D1740F" w:rsidP="00591F27">
            <w:pPr>
              <w:pStyle w:val="Default"/>
              <w:spacing w:line="360" w:lineRule="auto"/>
            </w:pPr>
          </w:p>
        </w:tc>
      </w:tr>
    </w:tbl>
    <w:p w:rsidR="00D1740F" w:rsidRPr="008735AA" w:rsidRDefault="00D1740F" w:rsidP="00D1740F">
      <w:pPr>
        <w:spacing w:line="360" w:lineRule="auto"/>
        <w:rPr>
          <w:szCs w:val="24"/>
        </w:rPr>
      </w:pPr>
    </w:p>
    <w:p w:rsidR="00D1740F" w:rsidRPr="008735AA" w:rsidRDefault="00D1740F" w:rsidP="00D1740F">
      <w:pPr>
        <w:spacing w:line="360" w:lineRule="auto"/>
        <w:rPr>
          <w:szCs w:val="24"/>
        </w:rPr>
      </w:pPr>
      <w:r w:rsidRPr="008735AA">
        <w:rPr>
          <w:szCs w:val="24"/>
        </w:rPr>
        <w:t>Kokkuvõte:</w:t>
      </w:r>
    </w:p>
    <w:p w:rsidR="00D1740F" w:rsidRPr="008735AA" w:rsidRDefault="00D1740F" w:rsidP="00D1740F">
      <w:pPr>
        <w:spacing w:line="360" w:lineRule="auto"/>
        <w:rPr>
          <w:szCs w:val="24"/>
        </w:rPr>
      </w:pPr>
    </w:p>
    <w:p w:rsidR="00D1740F" w:rsidRPr="008735AA" w:rsidRDefault="00D1740F" w:rsidP="00D1740F">
      <w:pPr>
        <w:spacing w:line="360" w:lineRule="auto"/>
        <w:rPr>
          <w:szCs w:val="24"/>
        </w:rPr>
      </w:pPr>
      <w:r w:rsidRPr="008735AA">
        <w:rPr>
          <w:szCs w:val="24"/>
        </w:rPr>
        <w:t>Ekspertgrupi otsus:</w:t>
      </w:r>
    </w:p>
    <w:p w:rsidR="00D1740F" w:rsidRPr="008735AA" w:rsidRDefault="00D1740F" w:rsidP="00D1740F">
      <w:pPr>
        <w:spacing w:line="360" w:lineRule="auto"/>
        <w:rPr>
          <w:szCs w:val="24"/>
        </w:rPr>
      </w:pPr>
    </w:p>
    <w:p w:rsidR="00D1740F" w:rsidRPr="008735AA" w:rsidRDefault="00D1740F" w:rsidP="00D1740F">
      <w:pPr>
        <w:spacing w:line="360" w:lineRule="auto"/>
        <w:rPr>
          <w:szCs w:val="24"/>
        </w:rPr>
      </w:pPr>
      <w:r w:rsidRPr="008735AA">
        <w:rPr>
          <w:szCs w:val="24"/>
        </w:rPr>
        <w:t>Allkirjad:</w:t>
      </w:r>
    </w:p>
    <w:p w:rsidR="00D1740F" w:rsidRPr="008735AA" w:rsidRDefault="00D1740F" w:rsidP="00D1740F">
      <w:pPr>
        <w:spacing w:after="158" w:line="259" w:lineRule="auto"/>
        <w:ind w:left="0" w:right="0" w:firstLine="0"/>
        <w:jc w:val="left"/>
      </w:pPr>
    </w:p>
    <w:p w:rsidR="002152B8" w:rsidRDefault="002152B8">
      <w:bookmarkStart w:id="0" w:name="_GoBack"/>
      <w:bookmarkEnd w:id="0"/>
    </w:p>
    <w:sectPr w:rsidR="0021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0F"/>
    <w:rsid w:val="002152B8"/>
    <w:rsid w:val="00D1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5326-166E-42E1-B86C-0E24170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1740F"/>
    <w:pPr>
      <w:spacing w:after="294" w:line="267" w:lineRule="auto"/>
      <w:ind w:left="10" w:right="1356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D17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Kuvvas-Mekk</dc:creator>
  <cp:keywords/>
  <dc:description/>
  <cp:lastModifiedBy>Kärt Kuvvas-Mekk</cp:lastModifiedBy>
  <cp:revision>1</cp:revision>
  <dcterms:created xsi:type="dcterms:W3CDTF">2020-02-27T13:32:00Z</dcterms:created>
  <dcterms:modified xsi:type="dcterms:W3CDTF">2020-02-27T13:32:00Z</dcterms:modified>
</cp:coreProperties>
</file>